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B820" w14:textId="23BE6FF9" w:rsidR="00A16B40" w:rsidRDefault="00DA1A19" w:rsidP="00A16B40">
      <w:pPr>
        <w:pStyle w:val="Standard"/>
        <w:ind w:hanging="360"/>
        <w:jc w:val="center"/>
        <w:rPr>
          <w:b/>
          <w:bCs/>
        </w:rPr>
      </w:pPr>
      <w:r>
        <w:rPr>
          <w:noProof/>
        </w:rPr>
        <w:drawing>
          <wp:anchor distT="0" distB="0" distL="114300" distR="114300" simplePos="0" relativeHeight="251661312" behindDoc="0" locked="0" layoutInCell="1" allowOverlap="1" wp14:anchorId="46307279" wp14:editId="776FFA75">
            <wp:simplePos x="0" y="0"/>
            <wp:positionH relativeFrom="margin">
              <wp:posOffset>-597271</wp:posOffset>
            </wp:positionH>
            <wp:positionV relativeFrom="margin">
              <wp:posOffset>-615315</wp:posOffset>
            </wp:positionV>
            <wp:extent cx="1043305" cy="1198880"/>
            <wp:effectExtent l="0" t="0" r="4445" b="127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30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B40">
        <w:rPr>
          <w:b/>
          <w:bCs/>
        </w:rPr>
        <w:t xml:space="preserve">LIBERATION DES TENSIONS INUTILES </w:t>
      </w:r>
      <w:r w:rsidR="00AE6852">
        <w:rPr>
          <w:b/>
          <w:bCs/>
        </w:rPr>
        <w:t>–</w:t>
      </w:r>
      <w:r w:rsidR="00A16B40">
        <w:rPr>
          <w:b/>
          <w:bCs/>
        </w:rPr>
        <w:t xml:space="preserve"> LTI</w:t>
      </w:r>
    </w:p>
    <w:p w14:paraId="5CFDE34A" w14:textId="5BDA5728" w:rsidR="00AE6852" w:rsidRDefault="00AE6852" w:rsidP="00A16B40">
      <w:pPr>
        <w:pStyle w:val="Standard"/>
        <w:ind w:hanging="360"/>
        <w:jc w:val="center"/>
        <w:rPr>
          <w:b/>
          <w:bCs/>
        </w:rPr>
      </w:pPr>
    </w:p>
    <w:p w14:paraId="624E801B" w14:textId="77777777" w:rsidR="00AE6852" w:rsidRDefault="00AE6852" w:rsidP="00A16B40">
      <w:pPr>
        <w:pStyle w:val="Standard"/>
        <w:ind w:hanging="360"/>
        <w:jc w:val="center"/>
        <w:rPr>
          <w:b/>
          <w:bCs/>
        </w:rPr>
      </w:pPr>
    </w:p>
    <w:p w14:paraId="090E79A9" w14:textId="77777777" w:rsidR="00A16B40" w:rsidRDefault="00A16B40" w:rsidP="00A16B40">
      <w:pPr>
        <w:pStyle w:val="Standard"/>
        <w:spacing w:before="57"/>
      </w:pPr>
      <w:r w:rsidRPr="00A16B40">
        <w:rPr>
          <w:b/>
          <w:bCs/>
        </w:rPr>
        <w:t xml:space="preserve">Objectif </w:t>
      </w:r>
      <w:r>
        <w:t>: Prise de c</w:t>
      </w:r>
      <w:r>
        <w:rPr>
          <w:shd w:val="clear" w:color="auto" w:fill="FFFF00"/>
        </w:rPr>
        <w:t>onscience des tensions</w:t>
      </w:r>
      <w:r>
        <w:t xml:space="preserve"> par action de tension/relâchement des différentes région du corps, puis </w:t>
      </w:r>
      <w:r>
        <w:rPr>
          <w:shd w:val="clear" w:color="auto" w:fill="FFFF00"/>
        </w:rPr>
        <w:t>grâce au souffle, libération de toutes tensions inutiles.</w:t>
      </w:r>
      <w:r>
        <w:t xml:space="preserve"> </w:t>
      </w:r>
      <w:r>
        <w:rPr>
          <w:shd w:val="clear" w:color="auto" w:fill="FFFF00"/>
        </w:rPr>
        <w:t>Combat des stress, contrariétés, frustrations, colères, peurs...</w:t>
      </w:r>
    </w:p>
    <w:p w14:paraId="0B5E0F81" w14:textId="77777777" w:rsidR="00A16B40" w:rsidRPr="00AE6852" w:rsidRDefault="00A16B40" w:rsidP="00A16B40">
      <w:pPr>
        <w:pStyle w:val="Standard"/>
        <w:spacing w:before="57"/>
        <w:rPr>
          <w:sz w:val="16"/>
          <w:szCs w:val="16"/>
        </w:rPr>
      </w:pPr>
    </w:p>
    <w:p w14:paraId="328589CD" w14:textId="77777777" w:rsidR="00A16B40" w:rsidRPr="00A16B40" w:rsidRDefault="00A16B40" w:rsidP="00A16B40">
      <w:pPr>
        <w:pStyle w:val="Standard"/>
        <w:spacing w:before="57"/>
        <w:rPr>
          <w:b/>
          <w:bCs/>
        </w:rPr>
      </w:pPr>
      <w:r w:rsidRPr="00A16B40">
        <w:rPr>
          <w:b/>
          <w:bCs/>
        </w:rPr>
        <w:t>Technique :</w:t>
      </w:r>
    </w:p>
    <w:p w14:paraId="48045151" w14:textId="77777777" w:rsidR="00A16B40" w:rsidRDefault="00A16B40" w:rsidP="00A16B40">
      <w:pPr>
        <w:pStyle w:val="Standard"/>
        <w:numPr>
          <w:ilvl w:val="0"/>
          <w:numId w:val="2"/>
        </w:numPr>
        <w:spacing w:before="57"/>
        <w:ind w:left="709"/>
      </w:pPr>
      <w:r>
        <w:t>Assis en position dynamique ou debout, Yeux fermés si possible</w:t>
      </w:r>
    </w:p>
    <w:p w14:paraId="68B07414" w14:textId="77777777" w:rsidR="00A16B40" w:rsidRDefault="00A16B40" w:rsidP="00A16B40">
      <w:pPr>
        <w:pStyle w:val="Standard"/>
        <w:numPr>
          <w:ilvl w:val="0"/>
          <w:numId w:val="2"/>
        </w:numPr>
        <w:spacing w:before="57"/>
        <w:ind w:left="709"/>
      </w:pPr>
      <w:r>
        <w:t>Vider les poumons</w:t>
      </w:r>
    </w:p>
    <w:p w14:paraId="5462136F" w14:textId="77777777" w:rsidR="00A16B40" w:rsidRDefault="00A16B40" w:rsidP="00A16B40">
      <w:pPr>
        <w:pStyle w:val="Standard"/>
        <w:numPr>
          <w:ilvl w:val="0"/>
          <w:numId w:val="2"/>
        </w:numPr>
        <w:spacing w:before="57"/>
        <w:ind w:left="709"/>
      </w:pPr>
      <w:r>
        <w:t xml:space="preserve">Inspirer puis retenir sa respiration en effectuant une tension la plus complète possible des muscles du </w:t>
      </w:r>
      <w:r>
        <w:rPr>
          <w:shd w:val="clear" w:color="auto" w:fill="FFFF00"/>
        </w:rPr>
        <w:t>visage</w:t>
      </w:r>
      <w:r>
        <w:t xml:space="preserve"> (on peut faire ainsi une grande grimace) tout en restant bienveillant et confortable</w:t>
      </w:r>
    </w:p>
    <w:p w14:paraId="51905FF1" w14:textId="77777777" w:rsidR="00A16B40" w:rsidRDefault="00A16B40" w:rsidP="00A16B40">
      <w:pPr>
        <w:pStyle w:val="Standard"/>
        <w:numPr>
          <w:ilvl w:val="0"/>
          <w:numId w:val="2"/>
        </w:numPr>
        <w:spacing w:before="57"/>
        <w:ind w:left="709"/>
      </w:pPr>
      <w:r>
        <w:t>Lorsque nécessaire, souffler fortement en relâchant tous les muscles du visage et en pensant que les tensions sont libérées de celui-ci</w:t>
      </w:r>
    </w:p>
    <w:p w14:paraId="714BEA01" w14:textId="77777777" w:rsidR="00AE6852" w:rsidRPr="00AE6852" w:rsidRDefault="00AE6852" w:rsidP="00AE6852">
      <w:pPr>
        <w:pStyle w:val="Standard"/>
        <w:rPr>
          <w:i/>
          <w:iCs/>
          <w:color w:val="00B050"/>
        </w:rPr>
      </w:pPr>
      <w:r w:rsidRPr="00AE6852">
        <w:rPr>
          <w:i/>
          <w:iCs/>
          <w:color w:val="00B050"/>
        </w:rPr>
        <w:t>Intentionnalité : on peut penser éliminer ainsi tout ce qui « prend la tête »</w:t>
      </w:r>
    </w:p>
    <w:p w14:paraId="2ABD797E" w14:textId="77777777" w:rsidR="00A16B40" w:rsidRDefault="00A16B40" w:rsidP="00A16B40">
      <w:pPr>
        <w:pStyle w:val="Standard"/>
        <w:ind w:left="709" w:hanging="360"/>
      </w:pPr>
    </w:p>
    <w:p w14:paraId="41EAA18D" w14:textId="77777777" w:rsidR="00A16B40" w:rsidRDefault="00A16B40" w:rsidP="00AE6852">
      <w:pPr>
        <w:pStyle w:val="Standard"/>
        <w:ind w:left="-709"/>
      </w:pPr>
      <w:r>
        <w:t>Exercice à faire 3 fois de suite avec une petite pause de 5 secondes de récupération entre chaque fois.</w:t>
      </w:r>
    </w:p>
    <w:p w14:paraId="614482B3" w14:textId="77777777" w:rsidR="00A16B40" w:rsidRDefault="00A16B40" w:rsidP="00AE6852">
      <w:pPr>
        <w:pStyle w:val="Standard"/>
        <w:ind w:left="-709"/>
      </w:pPr>
      <w:r>
        <w:t>Avant de passer à la région suivante prendre quelques instants supplémentaires pour ressentir la région après l'exercice et prendre conscience des changements éventuels</w:t>
      </w:r>
    </w:p>
    <w:p w14:paraId="50395DE9" w14:textId="77777777" w:rsidR="00A16B40" w:rsidRDefault="00A16B40" w:rsidP="00A16B40">
      <w:pPr>
        <w:pStyle w:val="Standard"/>
        <w:ind w:left="-709"/>
      </w:pPr>
    </w:p>
    <w:p w14:paraId="43D490B5" w14:textId="6D7602A2" w:rsidR="00A16B40" w:rsidRDefault="00AE6852" w:rsidP="00AE6852">
      <w:pPr>
        <w:pStyle w:val="Standard"/>
      </w:pPr>
      <w:r>
        <w:t xml:space="preserve">- Puis suivre </w:t>
      </w:r>
      <w:r w:rsidR="00A16B40">
        <w:t xml:space="preserve">exactement le même protocole avec le </w:t>
      </w:r>
      <w:r w:rsidR="00A16B40" w:rsidRPr="00AE6852">
        <w:rPr>
          <w:highlight w:val="yellow"/>
        </w:rPr>
        <w:t>cou</w:t>
      </w:r>
      <w:r w:rsidR="00A16B40">
        <w:t xml:space="preserve"> (en crispant le cou ce qui est bénéfique à la Thyroïde)</w:t>
      </w:r>
    </w:p>
    <w:p w14:paraId="4CC03A28" w14:textId="78957F32" w:rsidR="00A16B40" w:rsidRPr="00AE6852" w:rsidRDefault="00A16B40" w:rsidP="00A16B40">
      <w:pPr>
        <w:pStyle w:val="Standard"/>
        <w:ind w:hanging="360"/>
        <w:rPr>
          <w:i/>
          <w:iCs/>
          <w:color w:val="00B050"/>
        </w:rPr>
      </w:pPr>
      <w:r w:rsidRPr="00AE6852">
        <w:rPr>
          <w:i/>
          <w:iCs/>
          <w:color w:val="00B050"/>
        </w:rPr>
        <w:t>Intentionnalité : on peut penser éliminer ainsi tout ce que l'on a du « mal à avaler », ce qui « reste en travers de la gorge »</w:t>
      </w:r>
    </w:p>
    <w:p w14:paraId="1A3D96E1" w14:textId="77777777" w:rsidR="00AE6852" w:rsidRDefault="00AE6852" w:rsidP="00A16B40">
      <w:pPr>
        <w:pStyle w:val="Standard"/>
        <w:ind w:hanging="360"/>
        <w:rPr>
          <w:i/>
          <w:iCs/>
        </w:rPr>
      </w:pPr>
    </w:p>
    <w:p w14:paraId="32E257BE" w14:textId="47A53818" w:rsidR="00A16B40" w:rsidRDefault="00AE6852" w:rsidP="00AE6852">
      <w:pPr>
        <w:pStyle w:val="Standard"/>
      </w:pPr>
      <w:r>
        <w:t xml:space="preserve">- Puis suivre </w:t>
      </w:r>
      <w:r w:rsidR="00A16B40">
        <w:t xml:space="preserve">exactement le même protocole avec les </w:t>
      </w:r>
      <w:r w:rsidR="00A16B40" w:rsidRPr="00AE6852">
        <w:rPr>
          <w:highlight w:val="yellow"/>
        </w:rPr>
        <w:t>2 bras ensemble</w:t>
      </w:r>
      <w:r w:rsidR="00A16B40">
        <w:t xml:space="preserve"> (en montant les bras à l'horizontal poings fermés et en tendant tous les muscles des bras), Cela impacte également les avant-bras, les poignets et les mains</w:t>
      </w:r>
    </w:p>
    <w:p w14:paraId="304CE1CD" w14:textId="77777777" w:rsidR="00A16B40" w:rsidRPr="00AE6852" w:rsidRDefault="00A16B40" w:rsidP="00A16B40">
      <w:pPr>
        <w:pStyle w:val="Standard"/>
        <w:spacing w:before="57"/>
        <w:ind w:hanging="360"/>
        <w:rPr>
          <w:i/>
          <w:iCs/>
          <w:color w:val="00B050"/>
        </w:rPr>
      </w:pPr>
      <w:r w:rsidRPr="00AE6852">
        <w:rPr>
          <w:i/>
          <w:iCs/>
          <w:color w:val="00B050"/>
        </w:rPr>
        <w:t>Intentionnalité : on peut penser éliminer ainsi tout ce qui est « lourd à porter », ce qui « pèse sur les épaules »</w:t>
      </w:r>
    </w:p>
    <w:p w14:paraId="107F3DC8" w14:textId="77777777" w:rsidR="00A16B40" w:rsidRDefault="00A16B40" w:rsidP="00A16B40">
      <w:pPr>
        <w:pStyle w:val="Standard"/>
      </w:pPr>
    </w:p>
    <w:p w14:paraId="7C71DFFE" w14:textId="77777777" w:rsidR="00A16B40" w:rsidRDefault="00A16B40" w:rsidP="00A16B40">
      <w:pPr>
        <w:pStyle w:val="Standard"/>
      </w:pPr>
      <w:r>
        <w:t xml:space="preserve">- Puis suivre exactement le même protocole avec le </w:t>
      </w:r>
      <w:r w:rsidRPr="00AE6852">
        <w:rPr>
          <w:highlight w:val="yellow"/>
        </w:rPr>
        <w:t>dos</w:t>
      </w:r>
      <w:r>
        <w:t xml:space="preserve"> (en tirant les coudes vers l'arrière)</w:t>
      </w:r>
    </w:p>
    <w:p w14:paraId="37AB1846" w14:textId="77777777" w:rsidR="00A16B40" w:rsidRPr="00AE6852" w:rsidRDefault="00A16B40" w:rsidP="00A16B40">
      <w:pPr>
        <w:pStyle w:val="Standard"/>
        <w:spacing w:before="57"/>
        <w:ind w:hanging="360"/>
        <w:rPr>
          <w:i/>
          <w:iCs/>
          <w:color w:val="00B050"/>
        </w:rPr>
      </w:pPr>
      <w:r w:rsidRPr="00AE6852">
        <w:rPr>
          <w:i/>
          <w:iCs/>
          <w:color w:val="00B050"/>
        </w:rPr>
        <w:t>Intentionnalité : on peut penser éliminer ainsi tout ce dont on a « plein le dos »</w:t>
      </w:r>
    </w:p>
    <w:p w14:paraId="39CEF8CA" w14:textId="77777777" w:rsidR="00A16B40" w:rsidRDefault="00A16B40" w:rsidP="00A16B40">
      <w:pPr>
        <w:pStyle w:val="Standard"/>
        <w:spacing w:before="57"/>
        <w:ind w:hanging="360"/>
        <w:rPr>
          <w:i/>
          <w:iCs/>
        </w:rPr>
      </w:pPr>
    </w:p>
    <w:p w14:paraId="542B4289" w14:textId="60633BCB" w:rsidR="00A16B40" w:rsidRDefault="00A16B40" w:rsidP="00A16B40">
      <w:pPr>
        <w:pStyle w:val="Standard"/>
      </w:pPr>
      <w:r>
        <w:t xml:space="preserve">- Puis suivre exactement le même protocole avec le </w:t>
      </w:r>
      <w:r w:rsidRPr="00AE6852">
        <w:rPr>
          <w:highlight w:val="yellow"/>
        </w:rPr>
        <w:t>thorax</w:t>
      </w:r>
      <w:r>
        <w:t xml:space="preserve"> (en crispant le thorax avec les mains sur les côtes)</w:t>
      </w:r>
    </w:p>
    <w:p w14:paraId="1AA463DA" w14:textId="77777777" w:rsidR="00A16B40" w:rsidRPr="00AE6852" w:rsidRDefault="00A16B40" w:rsidP="00A16B40">
      <w:pPr>
        <w:pStyle w:val="Standard"/>
        <w:spacing w:before="57"/>
        <w:ind w:hanging="360"/>
        <w:rPr>
          <w:i/>
          <w:iCs/>
          <w:color w:val="00B050"/>
        </w:rPr>
      </w:pPr>
      <w:r w:rsidRPr="00AE6852">
        <w:rPr>
          <w:i/>
          <w:iCs/>
          <w:color w:val="00B050"/>
        </w:rPr>
        <w:t>Intentionnalité : on peut penser éliminer ainsi tout ce qui « m’empêche de respirer », ce qui «me tape sur le système »</w:t>
      </w:r>
    </w:p>
    <w:p w14:paraId="2F97731F" w14:textId="59F9BCD3" w:rsidR="00A16B40" w:rsidRDefault="00A16B40" w:rsidP="00A16B40">
      <w:pPr>
        <w:pStyle w:val="Standard"/>
      </w:pPr>
    </w:p>
    <w:p w14:paraId="60282654" w14:textId="14CAFBC2" w:rsidR="00A16B40" w:rsidRDefault="00A16B40" w:rsidP="00A16B40">
      <w:pPr>
        <w:pStyle w:val="Standard"/>
      </w:pPr>
      <w:r>
        <w:t>- Puis suivre exactement le même protocole avec l’</w:t>
      </w:r>
      <w:r w:rsidRPr="00AE6852">
        <w:rPr>
          <w:highlight w:val="yellow"/>
        </w:rPr>
        <w:t>abdomen</w:t>
      </w:r>
      <w:r>
        <w:t>, (en crispant la sangle abdominale, les mains sur le ventre)</w:t>
      </w:r>
    </w:p>
    <w:p w14:paraId="7F535BF3" w14:textId="77777777" w:rsidR="00A16B40" w:rsidRPr="00AE6852" w:rsidRDefault="00A16B40" w:rsidP="00A16B40">
      <w:pPr>
        <w:pStyle w:val="Standard"/>
        <w:ind w:hanging="360"/>
        <w:rPr>
          <w:i/>
          <w:iCs/>
          <w:color w:val="00B050"/>
        </w:rPr>
      </w:pPr>
      <w:r w:rsidRPr="00AE6852">
        <w:rPr>
          <w:i/>
          <w:iCs/>
          <w:color w:val="00B050"/>
        </w:rPr>
        <w:t>Intentionnalité : on peut penser éliminer ainsi tout ce que l'on a du « mal à digérer », ce qui « pèse sur l’estomac »</w:t>
      </w:r>
    </w:p>
    <w:p w14:paraId="3BFB67A6" w14:textId="70C909D5" w:rsidR="00A16B40" w:rsidRDefault="00A16B40" w:rsidP="00A16B40">
      <w:pPr>
        <w:pStyle w:val="Standard"/>
        <w:ind w:left="-709"/>
        <w:rPr>
          <w:i/>
          <w:iCs/>
        </w:rPr>
      </w:pPr>
    </w:p>
    <w:p w14:paraId="36C41436" w14:textId="3375C26B" w:rsidR="00A16B40" w:rsidRDefault="00AE6852" w:rsidP="00AE6852">
      <w:pPr>
        <w:pStyle w:val="Standard"/>
      </w:pPr>
      <w:r>
        <w:t xml:space="preserve">- Puis suivre exactement le même protocole </w:t>
      </w:r>
      <w:r w:rsidR="00A16B40">
        <w:t xml:space="preserve">avec les </w:t>
      </w:r>
      <w:r w:rsidR="00A16B40" w:rsidRPr="00AE6852">
        <w:rPr>
          <w:highlight w:val="yellow"/>
        </w:rPr>
        <w:t>fesses</w:t>
      </w:r>
      <w:r w:rsidR="00A16B40">
        <w:t>, le périnée et les membres inférieurs (en crispant cette région jusqu'aux orteils en appuyant fortement les pieds à plat sur le sol)</w:t>
      </w:r>
    </w:p>
    <w:p w14:paraId="1B482B58" w14:textId="77777777" w:rsidR="00A16B40" w:rsidRPr="00AE6852" w:rsidRDefault="00A16B40" w:rsidP="00A16B40">
      <w:pPr>
        <w:pStyle w:val="Standard"/>
        <w:ind w:hanging="360"/>
        <w:rPr>
          <w:i/>
          <w:iCs/>
          <w:color w:val="00B050"/>
        </w:rPr>
      </w:pPr>
      <w:r w:rsidRPr="00AE6852">
        <w:rPr>
          <w:i/>
          <w:iCs/>
          <w:color w:val="00B050"/>
        </w:rPr>
        <w:t>Intentionnalité : on peut penser éliminer ainsi tout ce qui fait que l'on en a « plein les bottes », ce qui « casse les pieds »</w:t>
      </w:r>
    </w:p>
    <w:p w14:paraId="3AB38CA3" w14:textId="06D72970" w:rsidR="00A16B40" w:rsidRDefault="00A16B40" w:rsidP="00A16B40">
      <w:pPr>
        <w:pStyle w:val="Standard"/>
        <w:ind w:left="-709"/>
        <w:rPr>
          <w:i/>
          <w:iCs/>
        </w:rPr>
      </w:pPr>
    </w:p>
    <w:p w14:paraId="15270F80" w14:textId="0D7254F2" w:rsidR="00A16B40" w:rsidRDefault="00AE6852" w:rsidP="00AE6852">
      <w:pPr>
        <w:pStyle w:val="Standard"/>
      </w:pPr>
      <w:r>
        <w:t xml:space="preserve">- Puis </w:t>
      </w:r>
      <w:r w:rsidR="00A16B40">
        <w:t xml:space="preserve">achever avec exactement le même protocole sur </w:t>
      </w:r>
      <w:r w:rsidR="00A16B40" w:rsidRPr="00827035">
        <w:rPr>
          <w:highlight w:val="yellow"/>
        </w:rPr>
        <w:t>l'intégralité du corps</w:t>
      </w:r>
      <w:r w:rsidR="00A16B40">
        <w:t xml:space="preserve"> (que l'on peut mettre en tension en s'aidant des jambes tendues et en appuyant fortement sa tête sur les mains croisées derrière la nuque, bras en tension... ou se mettre en étoile si souhaité (comme une Etoile de mer))</w:t>
      </w:r>
    </w:p>
    <w:p w14:paraId="168A6384" w14:textId="77777777" w:rsidR="00A16B40" w:rsidRPr="00AE6852" w:rsidRDefault="00A16B40" w:rsidP="00A16B40">
      <w:pPr>
        <w:pStyle w:val="Standard"/>
        <w:ind w:hanging="360"/>
        <w:rPr>
          <w:i/>
          <w:iCs/>
          <w:color w:val="00B050"/>
        </w:rPr>
      </w:pPr>
      <w:r w:rsidRPr="00AE6852">
        <w:rPr>
          <w:i/>
          <w:iCs/>
          <w:color w:val="00B050"/>
        </w:rPr>
        <w:t>Intentionnalité : on supprime tout résidu de tensions et après avoir traité le corps par région, on le réunifie ce qui est très important mentalement</w:t>
      </w:r>
    </w:p>
    <w:p w14:paraId="56187367" w14:textId="77777777" w:rsidR="00A16B40" w:rsidRDefault="00A16B40" w:rsidP="00A16B40">
      <w:pPr>
        <w:pStyle w:val="Standard"/>
        <w:ind w:left="-709"/>
        <w:rPr>
          <w:i/>
          <w:iCs/>
        </w:rPr>
      </w:pPr>
    </w:p>
    <w:p w14:paraId="031015F5" w14:textId="71AAAF1E" w:rsidR="00A16B40" w:rsidRPr="00AE6852" w:rsidRDefault="00A16B40" w:rsidP="0003579D">
      <w:pPr>
        <w:pStyle w:val="Standard"/>
        <w:ind w:right="-142" w:hanging="360"/>
        <w:rPr>
          <w:i/>
          <w:iCs/>
        </w:rPr>
      </w:pPr>
      <w:r w:rsidRPr="0003579D">
        <w:rPr>
          <w:b/>
          <w:bCs/>
          <w:i/>
          <w:iCs/>
        </w:rPr>
        <w:t>Variante :</w:t>
      </w:r>
      <w:r w:rsidRPr="00AE6852">
        <w:rPr>
          <w:i/>
          <w:iCs/>
        </w:rPr>
        <w:t xml:space="preserve"> selon le temps dont on dispose, il est possible de faire chaque région que 2 </w:t>
      </w:r>
      <w:r w:rsidR="0003579D">
        <w:rPr>
          <w:i/>
          <w:iCs/>
        </w:rPr>
        <w:t>ou</w:t>
      </w:r>
      <w:r w:rsidRPr="00AE6852">
        <w:rPr>
          <w:i/>
          <w:iCs/>
        </w:rPr>
        <w:t xml:space="preserve"> une seule fois.</w:t>
      </w:r>
    </w:p>
    <w:p w14:paraId="1B26FBD2" w14:textId="77777777" w:rsidR="00A16B40" w:rsidRDefault="00A16B40" w:rsidP="00A16B40">
      <w:pPr>
        <w:pStyle w:val="Standard"/>
        <w:ind w:hanging="360"/>
      </w:pPr>
    </w:p>
    <w:p w14:paraId="41977A63" w14:textId="35C15BDF" w:rsidR="00A16B40" w:rsidRPr="0003579D" w:rsidRDefault="00AE6852" w:rsidP="00A16B40">
      <w:pPr>
        <w:pStyle w:val="Standard"/>
        <w:ind w:hanging="360"/>
        <w:rPr>
          <w:i/>
          <w:iCs/>
        </w:rPr>
      </w:pPr>
      <w:r w:rsidRPr="0003579D">
        <w:rPr>
          <w:i/>
          <w:iCs/>
          <w:noProof/>
        </w:rPr>
        <w:drawing>
          <wp:anchor distT="0" distB="0" distL="114300" distR="114300" simplePos="0" relativeHeight="251662336" behindDoc="0" locked="0" layoutInCell="1" allowOverlap="1" wp14:anchorId="66348451" wp14:editId="0BB9A7CE">
            <wp:simplePos x="0" y="0"/>
            <wp:positionH relativeFrom="margin">
              <wp:posOffset>-538276</wp:posOffset>
            </wp:positionH>
            <wp:positionV relativeFrom="margin">
              <wp:posOffset>2531110</wp:posOffset>
            </wp:positionV>
            <wp:extent cx="6559550" cy="605409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6559550" cy="6054090"/>
                    </a:xfrm>
                    <a:prstGeom prst="rect">
                      <a:avLst/>
                    </a:prstGeom>
                  </pic:spPr>
                </pic:pic>
              </a:graphicData>
            </a:graphic>
            <wp14:sizeRelH relativeFrom="margin">
              <wp14:pctWidth>0</wp14:pctWidth>
            </wp14:sizeRelH>
            <wp14:sizeRelV relativeFrom="margin">
              <wp14:pctHeight>0</wp14:pctHeight>
            </wp14:sizeRelV>
          </wp:anchor>
        </w:drawing>
      </w:r>
      <w:r w:rsidR="00A16B40" w:rsidRPr="0003579D">
        <w:rPr>
          <w:b/>
          <w:bCs/>
          <w:i/>
          <w:iCs/>
        </w:rPr>
        <w:t>Nota :</w:t>
      </w:r>
      <w:r w:rsidR="00A16B40" w:rsidRPr="0003579D">
        <w:rPr>
          <w:i/>
          <w:iCs/>
        </w:rPr>
        <w:t xml:space="preserve"> Il est également possible de regrouper certaines régions et de se contenter de faire 1 – tête 2- Cou épaules et membres supérieurs jusqu'au phalanges 3- thorax et haut du dos 4- abdomen et bas du dos 5- bassin et membres inférieurs jusqu'au bout des orteils : toujours achever par 6- le corps tout entier (cf. étoile ci-dessous)  </w:t>
      </w:r>
    </w:p>
    <w:p w14:paraId="17D39D38" w14:textId="7E66156C" w:rsidR="0016693B" w:rsidRDefault="0016693B" w:rsidP="0016693B">
      <w:pPr>
        <w:jc w:val="center"/>
      </w:pPr>
    </w:p>
    <w:p w14:paraId="1C528DBC" w14:textId="77777777" w:rsidR="00A241BF" w:rsidRDefault="00A241BF" w:rsidP="00A241BF">
      <w:pPr>
        <w:jc w:val="center"/>
        <w:rPr>
          <w:i/>
          <w:iCs/>
          <w:color w:val="2F5496" w:themeColor="accent1" w:themeShade="BF"/>
        </w:rPr>
      </w:pPr>
      <w:r w:rsidRPr="00067407">
        <w:rPr>
          <w:i/>
          <w:iCs/>
          <w:color w:val="2F5496" w:themeColor="accent1" w:themeShade="BF"/>
        </w:rPr>
        <w:t xml:space="preserve">Fiche pratique réalisée dans le cadre </w:t>
      </w:r>
      <w:r>
        <w:rPr>
          <w:i/>
          <w:iCs/>
          <w:color w:val="2F5496" w:themeColor="accent1" w:themeShade="BF"/>
        </w:rPr>
        <w:t>d’un suivi particulier</w:t>
      </w:r>
      <w:r w:rsidRPr="00067407">
        <w:rPr>
          <w:i/>
          <w:iCs/>
          <w:color w:val="2F5496" w:themeColor="accent1" w:themeShade="BF"/>
        </w:rPr>
        <w:t xml:space="preserve">. </w:t>
      </w:r>
    </w:p>
    <w:p w14:paraId="2C0412BD" w14:textId="6769821B" w:rsidR="00902D08" w:rsidRDefault="00A241BF" w:rsidP="0016693B">
      <w:pPr>
        <w:jc w:val="center"/>
      </w:pPr>
      <w:r w:rsidRPr="00067407">
        <w:rPr>
          <w:i/>
          <w:iCs/>
          <w:color w:val="2F5496" w:themeColor="accent1" w:themeShade="BF"/>
        </w:rPr>
        <w:t xml:space="preserve">Utilisation strictement personnelle. </w:t>
      </w:r>
      <w:r w:rsidRPr="00067407">
        <w:rPr>
          <w:rFonts w:cstheme="minorHAnsi"/>
          <w:i/>
          <w:iCs/>
          <w:color w:val="2F5496" w:themeColor="accent1" w:themeShade="BF"/>
        </w:rPr>
        <w:t>©</w:t>
      </w:r>
      <w:r w:rsidRPr="00067407">
        <w:rPr>
          <w:i/>
          <w:iCs/>
          <w:color w:val="2F5496" w:themeColor="accent1" w:themeShade="BF"/>
        </w:rPr>
        <w:t>Tous droits protégés.</w:t>
      </w:r>
    </w:p>
    <w:sectPr w:rsidR="00902D08" w:rsidSect="00AE6852">
      <w:headerReference w:type="default" r:id="rId9"/>
      <w:footerReference w:type="default" r:id="rId10"/>
      <w:pgSz w:w="11906" w:h="16838"/>
      <w:pgMar w:top="1134" w:right="99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E963" w14:textId="77777777" w:rsidR="002146F7" w:rsidRDefault="002146F7" w:rsidP="00DA1A19">
      <w:r>
        <w:separator/>
      </w:r>
    </w:p>
  </w:endnote>
  <w:endnote w:type="continuationSeparator" w:id="0">
    <w:p w14:paraId="0CEC6964" w14:textId="77777777" w:rsidR="002146F7" w:rsidRDefault="002146F7" w:rsidP="00DA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9703" w14:textId="35DC1A02" w:rsidR="00DA1A19" w:rsidRPr="00DA1A19" w:rsidRDefault="00000000" w:rsidP="00DA1A19">
    <w:pPr>
      <w:pStyle w:val="Standard"/>
      <w:ind w:left="142"/>
      <w:rPr>
        <w:sz w:val="16"/>
        <w:szCs w:val="16"/>
      </w:rPr>
    </w:pPr>
    <w:hyperlink r:id="rId1" w:history="1">
      <w:r w:rsidR="00DA1A19" w:rsidRPr="00DA1A19">
        <w:rPr>
          <w:rStyle w:val="Lienhypertexte"/>
          <w:sz w:val="16"/>
          <w:szCs w:val="16"/>
        </w:rPr>
        <w:t>www.sophroptim.fr</w:t>
      </w:r>
    </w:hyperlink>
    <w:r w:rsidR="00DA1A19" w:rsidRPr="00DA1A19">
      <w:rPr>
        <w:sz w:val="16"/>
        <w:szCs w:val="16"/>
      </w:rPr>
      <w:t xml:space="preserve"> - jp.michal@sophroptim.fr </w:t>
    </w:r>
    <w:r w:rsidR="00DA1A19">
      <w:rPr>
        <w:sz w:val="16"/>
        <w:szCs w:val="16"/>
      </w:rPr>
      <w:t xml:space="preserve">  </w:t>
    </w:r>
    <w:r w:rsidR="00DA1A19" w:rsidRPr="00DA1A19">
      <w:rPr>
        <w:sz w:val="16"/>
        <w:szCs w:val="16"/>
      </w:rPr>
      <w:t xml:space="preserve">Sophrologue </w:t>
    </w:r>
    <w:proofErr w:type="gramStart"/>
    <w:r w:rsidR="00DA1A19" w:rsidRPr="00DA1A19">
      <w:rPr>
        <w:sz w:val="16"/>
        <w:szCs w:val="16"/>
      </w:rPr>
      <w:t xml:space="preserve">RNCP  </w:t>
    </w:r>
    <w:r w:rsidR="00AB16E3">
      <w:rPr>
        <w:sz w:val="16"/>
        <w:szCs w:val="16"/>
      </w:rPr>
      <w:t>EI</w:t>
    </w:r>
    <w:proofErr w:type="gramEnd"/>
    <w:r w:rsidR="00DA1A19">
      <w:rPr>
        <w:sz w:val="16"/>
        <w:szCs w:val="16"/>
      </w:rPr>
      <w:t xml:space="preserve">  </w:t>
    </w:r>
    <w:r w:rsidR="00DA1A19" w:rsidRPr="00DA1A19">
      <w:rPr>
        <w:sz w:val="16"/>
        <w:szCs w:val="16"/>
      </w:rPr>
      <w:t>Contact tel : 06 08 22 92 20</w:t>
    </w:r>
    <w:r w:rsidR="00DA1A19">
      <w:rPr>
        <w:sz w:val="16"/>
        <w:szCs w:val="16"/>
      </w:rPr>
      <w:t xml:space="preserve">   </w:t>
    </w:r>
    <w:r w:rsidR="00DA1A19" w:rsidRPr="00DA1A19">
      <w:rPr>
        <w:sz w:val="16"/>
        <w:szCs w:val="16"/>
      </w:rPr>
      <w:t xml:space="preserve">Immatriculé n° </w:t>
    </w:r>
    <w:proofErr w:type="spellStart"/>
    <w:r w:rsidR="00DA1A19" w:rsidRPr="00DA1A19">
      <w:rPr>
        <w:sz w:val="16"/>
        <w:szCs w:val="16"/>
      </w:rPr>
      <w:t>Siren</w:t>
    </w:r>
    <w:proofErr w:type="spellEnd"/>
    <w:r w:rsidR="00DA1A19" w:rsidRPr="00DA1A19">
      <w:rPr>
        <w:sz w:val="16"/>
        <w:szCs w:val="16"/>
      </w:rPr>
      <w:t xml:space="preserve"> 882 752</w:t>
    </w:r>
    <w:r w:rsidR="00DA1A19">
      <w:rPr>
        <w:sz w:val="16"/>
        <w:szCs w:val="16"/>
      </w:rPr>
      <w:t> </w:t>
    </w:r>
    <w:r w:rsidR="00DA1A19" w:rsidRPr="00DA1A19">
      <w:rPr>
        <w:sz w:val="16"/>
        <w:szCs w:val="16"/>
      </w:rPr>
      <w:t>983</w:t>
    </w:r>
  </w:p>
  <w:p w14:paraId="111616AD" w14:textId="2C31FE38" w:rsidR="00DA1A19" w:rsidRDefault="00DA1A19">
    <w:pPr>
      <w:pStyle w:val="Pieddepage"/>
    </w:pPr>
  </w:p>
  <w:p w14:paraId="775689FF" w14:textId="77777777" w:rsidR="00DA1A19" w:rsidRDefault="00DA1A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8D29" w14:textId="77777777" w:rsidR="002146F7" w:rsidRDefault="002146F7" w:rsidP="00DA1A19">
      <w:r>
        <w:separator/>
      </w:r>
    </w:p>
  </w:footnote>
  <w:footnote w:type="continuationSeparator" w:id="0">
    <w:p w14:paraId="123BAA3B" w14:textId="77777777" w:rsidR="002146F7" w:rsidRDefault="002146F7" w:rsidP="00DA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DCB1" w14:textId="34D766FE" w:rsidR="00DA1A19" w:rsidRDefault="00DA1A19">
    <w:pPr>
      <w:pStyle w:val="En-tte"/>
    </w:pPr>
  </w:p>
  <w:p w14:paraId="4696E395" w14:textId="77777777" w:rsidR="00DA1A19" w:rsidRDefault="00DA1A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BCB"/>
    <w:multiLevelType w:val="multilevel"/>
    <w:tmpl w:val="45AE7D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CA861F5"/>
    <w:multiLevelType w:val="hybridMultilevel"/>
    <w:tmpl w:val="8CAC2450"/>
    <w:lvl w:ilvl="0" w:tplc="E2D0D5A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064C6"/>
    <w:multiLevelType w:val="hybridMultilevel"/>
    <w:tmpl w:val="5DB69534"/>
    <w:lvl w:ilvl="0" w:tplc="01AA50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2A3191"/>
    <w:multiLevelType w:val="hybridMultilevel"/>
    <w:tmpl w:val="843A1474"/>
    <w:lvl w:ilvl="0" w:tplc="A8D0A7D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337803">
    <w:abstractNumId w:val="2"/>
  </w:num>
  <w:num w:numId="2" w16cid:durableId="1193299857">
    <w:abstractNumId w:val="0"/>
  </w:num>
  <w:num w:numId="3" w16cid:durableId="879126301">
    <w:abstractNumId w:val="1"/>
  </w:num>
  <w:num w:numId="4" w16cid:durableId="150851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3B"/>
    <w:rsid w:val="000132E3"/>
    <w:rsid w:val="0003579D"/>
    <w:rsid w:val="00093BAC"/>
    <w:rsid w:val="0011015F"/>
    <w:rsid w:val="0016693B"/>
    <w:rsid w:val="002146F7"/>
    <w:rsid w:val="00302D46"/>
    <w:rsid w:val="00471B14"/>
    <w:rsid w:val="00497175"/>
    <w:rsid w:val="00640C02"/>
    <w:rsid w:val="006F6810"/>
    <w:rsid w:val="00717DC2"/>
    <w:rsid w:val="007820B2"/>
    <w:rsid w:val="00827035"/>
    <w:rsid w:val="0084670C"/>
    <w:rsid w:val="00902D08"/>
    <w:rsid w:val="00915565"/>
    <w:rsid w:val="00A16B40"/>
    <w:rsid w:val="00A241BF"/>
    <w:rsid w:val="00AB16E3"/>
    <w:rsid w:val="00AB701B"/>
    <w:rsid w:val="00AE6852"/>
    <w:rsid w:val="00D81F0A"/>
    <w:rsid w:val="00DA1A19"/>
    <w:rsid w:val="00EF6161"/>
    <w:rsid w:val="00FA1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CFF6"/>
  <w15:chartTrackingRefBased/>
  <w15:docId w15:val="{7DF5159D-1BD4-4753-BDB6-9EA7D681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693B"/>
    <w:pPr>
      <w:ind w:left="720"/>
      <w:contextualSpacing/>
    </w:pPr>
  </w:style>
  <w:style w:type="paragraph" w:customStyle="1" w:styleId="Standard">
    <w:name w:val="Standard"/>
    <w:rsid w:val="00DA1A19"/>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Lienhypertexte">
    <w:name w:val="Hyperlink"/>
    <w:basedOn w:val="Policepardfaut"/>
    <w:rsid w:val="00DA1A19"/>
    <w:rPr>
      <w:color w:val="0563C1"/>
      <w:u w:val="single"/>
    </w:rPr>
  </w:style>
  <w:style w:type="paragraph" w:styleId="En-tte">
    <w:name w:val="header"/>
    <w:basedOn w:val="Normal"/>
    <w:link w:val="En-tteCar"/>
    <w:uiPriority w:val="99"/>
    <w:unhideWhenUsed/>
    <w:rsid w:val="00DA1A19"/>
    <w:pPr>
      <w:tabs>
        <w:tab w:val="center" w:pos="4536"/>
        <w:tab w:val="right" w:pos="9072"/>
      </w:tabs>
    </w:pPr>
  </w:style>
  <w:style w:type="character" w:customStyle="1" w:styleId="En-tteCar">
    <w:name w:val="En-tête Car"/>
    <w:basedOn w:val="Policepardfaut"/>
    <w:link w:val="En-tte"/>
    <w:uiPriority w:val="99"/>
    <w:rsid w:val="00DA1A19"/>
  </w:style>
  <w:style w:type="paragraph" w:styleId="Pieddepage">
    <w:name w:val="footer"/>
    <w:basedOn w:val="Normal"/>
    <w:link w:val="PieddepageCar"/>
    <w:uiPriority w:val="99"/>
    <w:unhideWhenUsed/>
    <w:rsid w:val="00DA1A19"/>
    <w:pPr>
      <w:tabs>
        <w:tab w:val="center" w:pos="4536"/>
        <w:tab w:val="right" w:pos="9072"/>
      </w:tabs>
    </w:pPr>
  </w:style>
  <w:style w:type="character" w:customStyle="1" w:styleId="PieddepageCar">
    <w:name w:val="Pied de page Car"/>
    <w:basedOn w:val="Policepardfaut"/>
    <w:link w:val="Pieddepage"/>
    <w:uiPriority w:val="99"/>
    <w:rsid w:val="00DA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ophropti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Michal</dc:creator>
  <cp:keywords/>
  <dc:description/>
  <cp:lastModifiedBy>JP Michal</cp:lastModifiedBy>
  <cp:revision>2</cp:revision>
  <cp:lastPrinted>2021-09-15T15:35:00Z</cp:lastPrinted>
  <dcterms:created xsi:type="dcterms:W3CDTF">2023-08-13T08:07:00Z</dcterms:created>
  <dcterms:modified xsi:type="dcterms:W3CDTF">2023-08-13T08:07:00Z</dcterms:modified>
</cp:coreProperties>
</file>